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</w:t>
      </w:r>
      <w:r w:rsidR="000D03D4">
        <w:rPr>
          <w:rFonts w:ascii="Calibri" w:eastAsia="Calibri" w:hAnsi="Calibri" w:cs="Calibri"/>
          <w:b/>
          <w:sz w:val="36"/>
          <w:szCs w:val="36"/>
        </w:rPr>
        <w:t xml:space="preserve">          </w:t>
      </w:r>
      <w:r>
        <w:rPr>
          <w:rFonts w:ascii="Calibri" w:eastAsia="Calibri" w:hAnsi="Calibri" w:cs="Calibri"/>
          <w:b/>
          <w:sz w:val="36"/>
          <w:szCs w:val="36"/>
        </w:rPr>
        <w:t xml:space="preserve">     </w:t>
      </w:r>
      <w:r w:rsidR="000D03D4" w:rsidRPr="000D03D4">
        <w:rPr>
          <w:rFonts w:ascii="Calibri" w:eastAsia="Calibri" w:hAnsi="Calibri" w:cs="Calibri"/>
          <w:b/>
          <w:noProof/>
          <w:sz w:val="36"/>
          <w:szCs w:val="36"/>
        </w:rPr>
        <w:drawing>
          <wp:inline distT="0" distB="0" distL="0" distR="0">
            <wp:extent cx="895350" cy="895350"/>
            <wp:effectExtent l="0" t="0" r="0" b="0"/>
            <wp:docPr id="2" name="Picture 2" descr="\\server3\Pdrive\Rabbi Wolf\Signs\Logo\Full Color\YOSS New Des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3\Pdrive\Rabbi Wolf\Signs\Logo\Full Color\YOSS New Desig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-85724</wp:posOffset>
                </wp:positionH>
                <wp:positionV relativeFrom="paragraph">
                  <wp:posOffset>0</wp:posOffset>
                </wp:positionV>
                <wp:extent cx="1143000" cy="1052513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81538"/>
                          <a:ext cx="914400" cy="7969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49B8" w:rsidRDefault="004D49B8">
                            <w:pPr>
                              <w:textDirection w:val="btLr"/>
                            </w:pPr>
                          </w:p>
                          <w:p w:rsidR="004D49B8" w:rsidRDefault="00751F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Place child’s  picture here</w:t>
                            </w:r>
                          </w:p>
                          <w:p w:rsidR="004D49B8" w:rsidRDefault="004D49B8">
                            <w:pPr>
                              <w:textDirection w:val="btLr"/>
                            </w:pPr>
                          </w:p>
                          <w:p w:rsidR="004D49B8" w:rsidRDefault="004D49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6" type="#_x0000_t109" style="position:absolute;margin-left:-6.75pt;margin-top:0;width:90pt;height:82.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D49B8" w:rsidRDefault="004D49B8">
                      <w:pPr>
                        <w:textDirection w:val="btLr"/>
                      </w:pPr>
                    </w:p>
                    <w:p w:rsidR="004D49B8" w:rsidRDefault="00751F7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 Place child’s  picture here</w:t>
                      </w:r>
                    </w:p>
                    <w:p w:rsidR="004D49B8" w:rsidRDefault="004D49B8">
                      <w:pPr>
                        <w:textDirection w:val="btLr"/>
                      </w:pPr>
                    </w:p>
                    <w:p w:rsidR="004D49B8" w:rsidRDefault="004D49B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</w:t>
      </w:r>
      <w:r w:rsidR="000D03D4">
        <w:rPr>
          <w:rFonts w:ascii="Calibri" w:eastAsia="Calibri" w:hAnsi="Calibri" w:cs="Calibri"/>
          <w:b/>
          <w:sz w:val="32"/>
          <w:szCs w:val="32"/>
        </w:rPr>
        <w:t xml:space="preserve">           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b/>
          <w:u w:val="single"/>
        </w:rPr>
        <w:t>Asthma Action Plan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Name. :__________________________________________D.O.B._______________Class____________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Teacher:_________________________________________________Room_________________________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Parent/</w:t>
      </w:r>
      <w:proofErr w:type="spellStart"/>
      <w:r>
        <w:rPr>
          <w:rFonts w:ascii="Calibri" w:eastAsia="Calibri" w:hAnsi="Calibri" w:cs="Calibri"/>
          <w:sz w:val="20"/>
          <w:szCs w:val="20"/>
        </w:rPr>
        <w:t>Guardian:____________________________________Phone</w:t>
      </w:r>
      <w:proofErr w:type="spellEnd"/>
      <w:r>
        <w:rPr>
          <w:rFonts w:ascii="Calibri" w:eastAsia="Calibri" w:hAnsi="Calibri" w:cs="Calibri"/>
          <w:sz w:val="20"/>
          <w:szCs w:val="20"/>
        </w:rPr>
        <w:t>: (h)_____________(c)___________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Address:___________________________________________ Phone: (w)___________________________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Emergency Contacts: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Name/Relationship:___________________________________ Phone: (h)_____________(c)___________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Physician Student sees for asthma:_______________________Phone:_____________________________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Other Physician:______________________________________ Phone:_____________________________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  <w:u w:val="single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DAILY ASTHMA MANAGEMENT PLAN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*   Identify the things that trigger an asthma episode (Check each that applies to the student).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_________Exercise           _________Strong Odors or Fumes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Pollen ___________________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_________Respiratory infections       _________Chalk Dust!</w:t>
      </w:r>
      <w:r>
        <w:rPr>
          <w:rFonts w:ascii="Calibri" w:eastAsia="Calibri" w:hAnsi="Calibri" w:cs="Calibri"/>
          <w:sz w:val="18"/>
          <w:szCs w:val="18"/>
        </w:rPr>
        <w:tab/>
        <w:t xml:space="preserve">    _________Changes in temperature    _________Carpets in the Room</w:t>
      </w:r>
      <w:r>
        <w:rPr>
          <w:rFonts w:ascii="Calibri" w:eastAsia="Calibri" w:hAnsi="Calibri" w:cs="Calibri"/>
          <w:sz w:val="18"/>
          <w:szCs w:val="18"/>
        </w:rPr>
        <w:tab/>
        <w:t xml:space="preserve">_________Animals  _________Mold     _______Foods 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Identify foods:________________________________________________________________________________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Comments____________________________________________________________________________________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*   Peak Flow Monitoring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Personal Best Peak Flow Number__________________________________________________________________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*   Medications Taken Daily at Home: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>Medicine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>Dosage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>When to Use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1.____________________________________    ____________________   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2.____________________________________    ____________________   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3.____________________________________    ____________________   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4.____________________________________    ____________________   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A. </w:t>
      </w:r>
      <w:r>
        <w:rPr>
          <w:rFonts w:ascii="Calibri" w:eastAsia="Calibri" w:hAnsi="Calibri" w:cs="Calibri"/>
          <w:b/>
        </w:rPr>
        <w:t xml:space="preserve"> EMERGENCY PLAN and AUTHORIZATION FOR MEDICATION TO BE ADMINISTERED IN SCHOOL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Emergency action is necessary when the student has symptoms such as___________________________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_________________________________________________or has a peak flow reading of_____________.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During school hours, contact the school nurse.  The following steps should be taken by the school nurse or principal/designee during an asthma episode: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Give listed EMERGENCY ASTHMA MEDICATIONS as COMPLETED BY PHYSICIAN: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sz w:val="18"/>
          <w:szCs w:val="18"/>
          <w:u w:val="single"/>
        </w:rPr>
        <w:t>Medicine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  Dosage                      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>When to Use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1.____________________________________    ____________________   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2.____________________________________    ____________________   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3.____________________________________    ____________________   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4.____________________________________    ____________________   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B. SEEK EMERGENCY MEDICAL CARE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CONTACT THE PARENT/GUARDIAN IF THE STUDENT HAS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ANY</w:t>
      </w:r>
      <w:r>
        <w:rPr>
          <w:rFonts w:ascii="Calibri" w:eastAsia="Calibri" w:hAnsi="Calibri" w:cs="Calibri"/>
          <w:sz w:val="20"/>
          <w:szCs w:val="20"/>
        </w:rPr>
        <w:t xml:space="preserve"> OF THE FOLLOWING:</w:t>
      </w:r>
    </w:p>
    <w:p w:rsidR="004D49B8" w:rsidRDefault="0075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No improvement after initial treatment with medication.</w:t>
      </w:r>
    </w:p>
    <w:p w:rsidR="004D49B8" w:rsidRDefault="0075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Hard time breathing with: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Chest and neck pulled in with breathing                         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Child is hunched over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Child is struggling to breathe</w:t>
      </w:r>
    </w:p>
    <w:p w:rsidR="004D49B8" w:rsidRDefault="0075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Trouble walking or talking</w:t>
      </w:r>
    </w:p>
    <w:p w:rsidR="004D49B8" w:rsidRDefault="0075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Stops playing and can’t start activity again</w:t>
      </w:r>
    </w:p>
    <w:p w:rsidR="004D49B8" w:rsidRDefault="00751F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Lips or fingernails are gray or blue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IF ANY OF THESE OCCUR GET EMERGENCY HELP IMMEDIATELY! Call 911 or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Hatzalah</w:t>
      </w:r>
      <w:proofErr w:type="spellEnd"/>
      <w:r>
        <w:rPr>
          <w:rFonts w:ascii="Calibri" w:eastAsia="Calibri" w:hAnsi="Calibri" w:cs="Calibri"/>
          <w:b/>
        </w:rPr>
        <w:t xml:space="preserve"> at (718 or 212)387-1750 or (718 or 212)230-1000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COMMENTS/SPECIAL INSTRUCTIONS _______________________________________________________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SELF MEDICATION RELEASE FOR INHALED MEDICATIONS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_____I have instructed______________ ________________________________in the proper way to use </w:t>
      </w:r>
    </w:p>
    <w:p w:rsidR="004D49B8" w:rsidRDefault="00131A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his</w:t>
      </w:r>
      <w:r w:rsidR="00751F71">
        <w:rPr>
          <w:rFonts w:ascii="Calibri" w:eastAsia="Calibri" w:hAnsi="Calibri" w:cs="Calibri"/>
          <w:sz w:val="20"/>
          <w:szCs w:val="20"/>
        </w:rPr>
        <w:t xml:space="preserve"> inhaled medications. It is in my professional opinion the he should be allowed to carry and use   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131A67">
        <w:rPr>
          <w:rFonts w:ascii="Calibri" w:eastAsia="Calibri" w:hAnsi="Calibri" w:cs="Calibri"/>
          <w:sz w:val="20"/>
          <w:szCs w:val="20"/>
        </w:rPr>
        <w:t xml:space="preserve">    his inhaled medication by him</w:t>
      </w:r>
      <w:r>
        <w:rPr>
          <w:rFonts w:ascii="Calibri" w:eastAsia="Calibri" w:hAnsi="Calibri" w:cs="Calibri"/>
          <w:sz w:val="20"/>
          <w:szCs w:val="20"/>
        </w:rPr>
        <w:t>self.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_____It is in my professional opinion that _______________________________________should not carry</w:t>
      </w: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="00131A67">
        <w:rPr>
          <w:rFonts w:ascii="Calibri" w:eastAsia="Calibri" w:hAnsi="Calibri" w:cs="Calibri"/>
          <w:sz w:val="20"/>
          <w:szCs w:val="20"/>
        </w:rPr>
        <w:t xml:space="preserve">   his inhaled medication by him</w:t>
      </w:r>
      <w:r>
        <w:rPr>
          <w:rFonts w:ascii="Calibri" w:eastAsia="Calibri" w:hAnsi="Calibri" w:cs="Calibri"/>
          <w:sz w:val="20"/>
          <w:szCs w:val="20"/>
        </w:rPr>
        <w:t>self.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8E6C59">
        <w:rPr>
          <w:rFonts w:ascii="Calibri" w:eastAsia="Calibri" w:hAnsi="Calibri" w:cs="Calibri"/>
          <w:sz w:val="20"/>
          <w:szCs w:val="20"/>
          <w:highlight w:val="yellow"/>
        </w:rPr>
        <w:t>Physician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E6C59">
        <w:rPr>
          <w:rFonts w:ascii="Calibri" w:eastAsia="Calibri" w:hAnsi="Calibri" w:cs="Calibri"/>
          <w:sz w:val="20"/>
          <w:szCs w:val="20"/>
          <w:highlight w:val="yellow"/>
        </w:rPr>
        <w:t>Signature</w:t>
      </w:r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8E6C59">
        <w:rPr>
          <w:rFonts w:ascii="Calibri" w:eastAsia="Calibri" w:hAnsi="Calibri" w:cs="Calibri"/>
          <w:sz w:val="20"/>
          <w:szCs w:val="20"/>
          <w:highlight w:val="yellow"/>
        </w:rPr>
        <w:t>Stamp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  <w:r w:rsidRPr="008E6C59">
        <w:rPr>
          <w:rFonts w:ascii="Calibri" w:eastAsia="Calibri" w:hAnsi="Calibri" w:cs="Calibri"/>
          <w:sz w:val="20"/>
          <w:szCs w:val="20"/>
          <w:highlight w:val="yellow"/>
        </w:rPr>
        <w:t>Date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</w:t>
      </w:r>
    </w:p>
    <w:p w:rsidR="004D49B8" w:rsidRDefault="004D49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4D49B8" w:rsidRDefault="00751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8E6C59">
        <w:rPr>
          <w:rFonts w:ascii="Calibri" w:eastAsia="Calibri" w:hAnsi="Calibri" w:cs="Calibri"/>
          <w:sz w:val="20"/>
          <w:szCs w:val="20"/>
          <w:highlight w:val="yellow"/>
        </w:rPr>
        <w:t>Parent/Guardian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E6C59">
        <w:rPr>
          <w:rFonts w:ascii="Calibri" w:eastAsia="Calibri" w:hAnsi="Calibri" w:cs="Calibri"/>
          <w:sz w:val="20"/>
          <w:szCs w:val="20"/>
          <w:highlight w:val="yellow"/>
        </w:rPr>
        <w:t>Signature</w:t>
      </w:r>
      <w:r>
        <w:rPr>
          <w:rFonts w:ascii="Calibri" w:eastAsia="Calibri" w:hAnsi="Calibri" w:cs="Calibri"/>
          <w:sz w:val="20"/>
          <w:szCs w:val="20"/>
        </w:rPr>
        <w:t xml:space="preserve">________________________ </w:t>
      </w:r>
      <w:r w:rsidRPr="008E6C59">
        <w:rPr>
          <w:rFonts w:ascii="Calibri" w:eastAsia="Calibri" w:hAnsi="Calibri" w:cs="Calibri"/>
          <w:sz w:val="20"/>
          <w:szCs w:val="20"/>
          <w:highlight w:val="yellow"/>
        </w:rPr>
        <w:t>Date</w:t>
      </w:r>
      <w:r>
        <w:rPr>
          <w:rFonts w:ascii="Calibri" w:eastAsia="Calibri" w:hAnsi="Calibri" w:cs="Calibri"/>
          <w:sz w:val="20"/>
          <w:szCs w:val="20"/>
        </w:rPr>
        <w:tab/>
        <w:t>______________</w:t>
      </w:r>
    </w:p>
    <w:sectPr w:rsidR="004D49B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0A"/>
    <w:multiLevelType w:val="multilevel"/>
    <w:tmpl w:val="DCFC61F2"/>
    <w:lvl w:ilvl="0">
      <w:start w:val="3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D49B8"/>
    <w:rsid w:val="000D03D4"/>
    <w:rsid w:val="00131A67"/>
    <w:rsid w:val="004D49B8"/>
    <w:rsid w:val="00751F71"/>
    <w:rsid w:val="008E6C59"/>
    <w:rsid w:val="00E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9BFA"/>
  <w15:docId w15:val="{98914215-15CD-4E4F-A689-9C43500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 Rabinowitz</cp:lastModifiedBy>
  <cp:revision>6</cp:revision>
  <dcterms:created xsi:type="dcterms:W3CDTF">2018-08-28T15:36:00Z</dcterms:created>
  <dcterms:modified xsi:type="dcterms:W3CDTF">2023-05-04T15:47:00Z</dcterms:modified>
</cp:coreProperties>
</file>